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82" w:rsidRPr="00D402BB" w:rsidRDefault="00D402BB" w:rsidP="00D402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02BB">
        <w:rPr>
          <w:rFonts w:ascii="Times New Roman" w:hAnsi="Times New Roman" w:cs="Times New Roman"/>
          <w:b/>
          <w:sz w:val="48"/>
          <w:szCs w:val="48"/>
        </w:rPr>
        <w:t>О  Т  Ч  Е  Т</w:t>
      </w:r>
    </w:p>
    <w:p w:rsidR="00D402BB" w:rsidRDefault="00D402BB" w:rsidP="00D4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ДЕЙНОСТТА НА НЧ „</w:t>
      </w:r>
      <w:r w:rsidR="002B4155">
        <w:rPr>
          <w:rFonts w:ascii="Times New Roman" w:hAnsi="Times New Roman" w:cs="Times New Roman"/>
          <w:b/>
          <w:sz w:val="28"/>
          <w:szCs w:val="28"/>
        </w:rPr>
        <w:t xml:space="preserve">Иван Вазов </w:t>
      </w:r>
      <w:r>
        <w:rPr>
          <w:rFonts w:ascii="Times New Roman" w:hAnsi="Times New Roman" w:cs="Times New Roman"/>
          <w:b/>
          <w:sz w:val="28"/>
          <w:szCs w:val="28"/>
        </w:rPr>
        <w:t>-19</w:t>
      </w:r>
      <w:r w:rsidR="002B4155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”, С.</w:t>
      </w:r>
      <w:r w:rsidR="002B4155">
        <w:rPr>
          <w:rFonts w:ascii="Times New Roman" w:hAnsi="Times New Roman" w:cs="Times New Roman"/>
          <w:b/>
          <w:sz w:val="28"/>
          <w:szCs w:val="28"/>
        </w:rPr>
        <w:t>Презвитер Козмам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ОБЩ.ОМУРТАГ, ОБЛ.ТЪРГОВИЩЕ ЗА 201</w:t>
      </w:r>
      <w:r w:rsidR="008E57A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D402BB" w:rsidRPr="00BD62F7" w:rsidRDefault="00D402BB" w:rsidP="00D402BB">
      <w:pPr>
        <w:rPr>
          <w:rFonts w:ascii="Times New Roman" w:hAnsi="Times New Roman" w:cs="Times New Roman"/>
          <w:b/>
          <w:sz w:val="28"/>
          <w:szCs w:val="28"/>
        </w:rPr>
      </w:pPr>
      <w:r w:rsidRPr="00BD6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62F7">
        <w:rPr>
          <w:rFonts w:ascii="Times New Roman" w:hAnsi="Times New Roman" w:cs="Times New Roman"/>
          <w:b/>
          <w:sz w:val="28"/>
          <w:szCs w:val="28"/>
        </w:rPr>
        <w:t>. БИБЛИОТЕЧНА ДЕЙНОСТ: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Библиотечен фонд – </w:t>
      </w:r>
      <w:r w:rsidR="002B4155">
        <w:rPr>
          <w:rFonts w:ascii="Times New Roman" w:hAnsi="Times New Roman" w:cs="Times New Roman"/>
          <w:sz w:val="28"/>
          <w:szCs w:val="28"/>
        </w:rPr>
        <w:t>5480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Читатели – </w:t>
      </w:r>
      <w:r w:rsidR="002B4155">
        <w:rPr>
          <w:rFonts w:ascii="Times New Roman" w:hAnsi="Times New Roman" w:cs="Times New Roman"/>
          <w:sz w:val="28"/>
          <w:szCs w:val="28"/>
        </w:rPr>
        <w:t>346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Заети библиотечни документи – </w:t>
      </w:r>
      <w:r w:rsidR="002B4155">
        <w:rPr>
          <w:rFonts w:ascii="Times New Roman" w:hAnsi="Times New Roman" w:cs="Times New Roman"/>
          <w:sz w:val="28"/>
          <w:szCs w:val="28"/>
        </w:rPr>
        <w:t>5480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Всичко посещения – </w:t>
      </w:r>
      <w:r w:rsidR="002B4155">
        <w:rPr>
          <w:rFonts w:ascii="Times New Roman" w:hAnsi="Times New Roman" w:cs="Times New Roman"/>
          <w:sz w:val="28"/>
          <w:szCs w:val="28"/>
        </w:rPr>
        <w:t>5458</w:t>
      </w:r>
    </w:p>
    <w:p w:rsidR="00D402BB" w:rsidRPr="00BD62F7" w:rsidRDefault="00D402BB" w:rsidP="00D402BB">
      <w:pPr>
        <w:rPr>
          <w:rFonts w:ascii="Times New Roman" w:hAnsi="Times New Roman" w:cs="Times New Roman"/>
          <w:b/>
          <w:sz w:val="28"/>
          <w:szCs w:val="28"/>
        </w:rPr>
      </w:pPr>
      <w:r w:rsidRPr="00BD62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62F7">
        <w:rPr>
          <w:rFonts w:ascii="Times New Roman" w:hAnsi="Times New Roman" w:cs="Times New Roman"/>
          <w:b/>
          <w:sz w:val="28"/>
          <w:szCs w:val="28"/>
        </w:rPr>
        <w:t>. КУЛТУРНО-МАСОВА РАБОТА: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М.ЯНУАРИ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Колективно четене на приказки от Шарл Перо и запознаване с биографията на писателя с деца от селото.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Отбелязване на Деня на родилната помощ – пресъздаване на обичай.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М.ФЕВРУАРИ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Запознаване на деца от селото с</w:t>
      </w:r>
      <w:r w:rsidR="008E57A6">
        <w:rPr>
          <w:rFonts w:ascii="Times New Roman" w:hAnsi="Times New Roman" w:cs="Times New Roman"/>
          <w:sz w:val="28"/>
          <w:szCs w:val="28"/>
        </w:rPr>
        <w:t xml:space="preserve"> делото</w:t>
      </w:r>
      <w:r>
        <w:rPr>
          <w:rFonts w:ascii="Times New Roman" w:hAnsi="Times New Roman" w:cs="Times New Roman"/>
          <w:sz w:val="28"/>
          <w:szCs w:val="28"/>
        </w:rPr>
        <w:t xml:space="preserve"> на Васил Левски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Васил Левски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Изработване на мартеници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М.МАРТ</w:t>
      </w:r>
      <w:r w:rsidR="008E57A6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мартеници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Отбелязване на 3-ти март – Националния празник на РБългария с рецитал.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Отбелязване на 8-ми март – Деня на жената с жените от селото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М.АПРИЛ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случай Седмицата на детската книга:</w:t>
      </w:r>
    </w:p>
    <w:p w:rsidR="002B4155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изложба на детски рисунки</w:t>
      </w:r>
    </w:p>
    <w:p w:rsidR="00D402BB" w:rsidRPr="002B4155" w:rsidRDefault="00D402BB" w:rsidP="00D402BB">
      <w:pPr>
        <w:rPr>
          <w:rFonts w:ascii="Times New Roman" w:hAnsi="Times New Roman" w:cs="Times New Roman"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lastRenderedPageBreak/>
        <w:t>М.МАЙ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Отбелязване на Гергьовден – поход и пикник сред природата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24-ти май – Деня на българската просвета и култура.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Награждаване на редовните читатели на библиотеката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М.ЮНИ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Колективно четене на приказк</w:t>
      </w:r>
      <w:r w:rsidR="008E57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 Емилиян Станев с най-малките читатели на библиотеката.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разказ</w:t>
      </w:r>
      <w:r w:rsidR="008E57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Ангел Каралйчев с деца от селото.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М.ЮЛИ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Посещения по домовете на възрастни хора от селото, с цел събиране на данни за родния край.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откъси от книгата „Бай Ганьо” на Алеко Константинов.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М.АВГУСТ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ръкоделия „Красота от женските ръце”.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Дискусия с подрастващите на тема „Вредата от тютюнопушенето”.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М.СЕПТЕМВРИ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Седянка с жените от селото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„Немили-недраги” от Иван Вазов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М.ОКТОМВРИ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за детска рисунка на тема „Златна есен” и експониране на изложба.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М.НОЕМВРИ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Кът в библиотеката, посветен на 1-ви ноември –Деня на народните будители.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Запознаване на деца от селото с биографията и житието на будителите.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Колективно четене на разказа „по жицата” от Йордан Йовков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М.ДЕКЕМВРИ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Изработване на сурвакници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Коледно-новогодишни празници.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B4155">
        <w:rPr>
          <w:rFonts w:ascii="Times New Roman" w:hAnsi="Times New Roman" w:cs="Times New Roman"/>
          <w:sz w:val="28"/>
          <w:szCs w:val="28"/>
        </w:rPr>
        <w:t>Пр.Козма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Читалищен секретар: А</w:t>
      </w:r>
      <w:r w:rsidR="002B4155">
        <w:rPr>
          <w:rFonts w:ascii="Times New Roman" w:hAnsi="Times New Roman" w:cs="Times New Roman"/>
          <w:sz w:val="28"/>
          <w:szCs w:val="28"/>
        </w:rPr>
        <w:t>. Стоицова</w:t>
      </w: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Pr="00D402BB" w:rsidRDefault="00BD62F7" w:rsidP="00BD62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  Л  А  Н</w:t>
      </w:r>
    </w:p>
    <w:p w:rsidR="00BD62F7" w:rsidRDefault="00BD62F7" w:rsidP="00BD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 ДЕЙНОСТТА НА НЧ „</w:t>
      </w:r>
      <w:r w:rsidR="002B4155">
        <w:rPr>
          <w:rFonts w:ascii="Times New Roman" w:hAnsi="Times New Roman" w:cs="Times New Roman"/>
          <w:b/>
          <w:sz w:val="28"/>
          <w:szCs w:val="28"/>
        </w:rPr>
        <w:t>Иван Вазов</w:t>
      </w:r>
      <w:r>
        <w:rPr>
          <w:rFonts w:ascii="Times New Roman" w:hAnsi="Times New Roman" w:cs="Times New Roman"/>
          <w:b/>
          <w:sz w:val="28"/>
          <w:szCs w:val="28"/>
        </w:rPr>
        <w:t>-19</w:t>
      </w:r>
      <w:r w:rsidR="002B4155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”, С.</w:t>
      </w:r>
      <w:r w:rsidR="002B4155">
        <w:rPr>
          <w:rFonts w:ascii="Times New Roman" w:hAnsi="Times New Roman" w:cs="Times New Roman"/>
          <w:b/>
          <w:sz w:val="28"/>
          <w:szCs w:val="28"/>
        </w:rPr>
        <w:t>Пр.Козма</w:t>
      </w:r>
      <w:r>
        <w:rPr>
          <w:rFonts w:ascii="Times New Roman" w:hAnsi="Times New Roman" w:cs="Times New Roman"/>
          <w:b/>
          <w:sz w:val="28"/>
          <w:szCs w:val="28"/>
        </w:rPr>
        <w:t>, ОБ</w:t>
      </w:r>
      <w:r w:rsidR="00B05899">
        <w:rPr>
          <w:rFonts w:ascii="Times New Roman" w:hAnsi="Times New Roman" w:cs="Times New Roman"/>
          <w:b/>
          <w:sz w:val="28"/>
          <w:szCs w:val="28"/>
        </w:rPr>
        <w:t>Щ.ОМУРТАГ, ОБЛ.ТЪРГОВИЩЕ ЗА 20</w:t>
      </w:r>
      <w:r w:rsidR="008E57A6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ГОДИНА</w:t>
      </w:r>
    </w:p>
    <w:p w:rsidR="00B05899" w:rsidRDefault="00B05899" w:rsidP="00B0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DF" w:rsidRPr="006E52DF" w:rsidRDefault="00B05899" w:rsidP="00B05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2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52DF">
        <w:rPr>
          <w:rFonts w:ascii="Times New Roman" w:hAnsi="Times New Roman" w:cs="Times New Roman"/>
          <w:b/>
          <w:sz w:val="28"/>
          <w:szCs w:val="28"/>
        </w:rPr>
        <w:t>. ОСНОВНИ ЦЕЛИ: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и обогатяване на културния живот, социалната и образователната дейност на населението.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Запознаване с обичаите и традициите на българския народ.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Осигуряване на достъп до информация.</w:t>
      </w:r>
    </w:p>
    <w:p w:rsidR="006E52DF" w:rsidRDefault="006E52DF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Pr="006E52DF" w:rsidRDefault="00B05899" w:rsidP="00B05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2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52DF">
        <w:rPr>
          <w:rFonts w:ascii="Times New Roman" w:hAnsi="Times New Roman" w:cs="Times New Roman"/>
          <w:b/>
          <w:sz w:val="28"/>
          <w:szCs w:val="28"/>
        </w:rPr>
        <w:t>. ОСНОВНИ ДЕЙНОСТИ: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Уреждане на библиотеката и читалнята и поддържане на хигиената в сградата.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и подпомагане на любителско художествено творчество.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Организиране на кръжоци, празненства, чествания и младежки дейности.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Събиране и разпространение на знания за родния край.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DF" w:rsidRDefault="006E52DF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Pr="006E52DF" w:rsidRDefault="00B05899" w:rsidP="00B05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2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52DF">
        <w:rPr>
          <w:rFonts w:ascii="Times New Roman" w:hAnsi="Times New Roman" w:cs="Times New Roman"/>
          <w:b/>
          <w:sz w:val="28"/>
          <w:szCs w:val="28"/>
        </w:rPr>
        <w:t>. КУЛТУРНО-МАСОВА ДЕЙНОСТ:</w:t>
      </w:r>
    </w:p>
    <w:p w:rsidR="006E52DF" w:rsidRDefault="006E52DF" w:rsidP="00B05899">
      <w:pPr>
        <w:rPr>
          <w:rFonts w:ascii="Times New Roman" w:hAnsi="Times New Roman" w:cs="Times New Roman"/>
          <w:i/>
          <w:sz w:val="28"/>
          <w:szCs w:val="28"/>
        </w:rPr>
      </w:pP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М.ЯНУАРИ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Експониране на изложба на тема „Бяла зима”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2.Колективно четене на приказки от Шарл Перо и запознаване с биографията на писателя с деца от селото.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Отбелязване на Деня на родилната помощ – пресъздаване на обичай.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М.ФЕВРУАРИ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Запознаване на деца от селото с биографията на Васил Левски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Васил Левски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Изработване на мартеници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М.МАРТ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мартеници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Отбелязване на 3-ти март – Националния празник на РБългария с рецитал.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Отбелязване на 8-ми март – Деня на жената с жените от селото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Посрещане на Първа пролет - поход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М.АПРИЛ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случай Седмицата на детската книга: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изложба на детски рисунки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рецитал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Колективно четене на детски книги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Отбелязване на Деня на здравния работник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М.МАЙ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Отбелязване на Гергьовден – поход и пикник сред природата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24-ти май – Деня на българската просвета и култура.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Награждаване на редовните читатели на библиотеката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М.ЮНИ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Отбелязване на Деня на детето с конкурс за рисунка на асфалт.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живота и делото на Христо Ботев.</w:t>
      </w:r>
    </w:p>
    <w:p w:rsidR="006E52DF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Откриване на жътвената кампания в селото с кратка програма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М.ЮЛИ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Посещения по домовете на възрастни хора от селото, с цел събиране на данни за родния край.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Организиране и провеждане на турнири по футбол и народна топка с деца от селото.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М.АВГУСТ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ръкоделия „Красота от женските ръце”.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Дискусия с подрастващите на тема „Вредата от тютюнопушенето”.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М.СЕПТЕМВРИ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детски рисунки на тема „Ваканция на село”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Седянка с жените от селото.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М.ОКТОМВРИ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Колективно четене и обсъждане на книгата „Принцът и просякът” от Марк Твен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Изложба на рисунки на тема „Златна есен”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М.НОЕМВРИ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Кът в библиотеката, посветен на 1-ви ноември –Деня на народните будители.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Запознаване на децата от селото с биографията  разказите на Йордан Йовков.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М.ДЕКЕМВРИ</w:t>
      </w:r>
      <w:r w:rsidR="008E57A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Изработване на сурвакници</w:t>
      </w:r>
    </w:p>
    <w:p w:rsidR="006E52DF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книги за Дядо Коледа с най-малките читатели на библиотеката.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Коледно-новогодишни празници.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P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DF" w:rsidRDefault="006E52DF" w:rsidP="006E5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B4155">
        <w:rPr>
          <w:rFonts w:ascii="Times New Roman" w:hAnsi="Times New Roman" w:cs="Times New Roman"/>
          <w:sz w:val="28"/>
          <w:szCs w:val="28"/>
        </w:rPr>
        <w:t>Пр. Козма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Читалищен секретар: А</w:t>
      </w:r>
      <w:r w:rsidR="002B4155">
        <w:rPr>
          <w:rFonts w:ascii="Times New Roman" w:hAnsi="Times New Roman" w:cs="Times New Roman"/>
          <w:sz w:val="28"/>
          <w:szCs w:val="28"/>
        </w:rPr>
        <w:t>. Стоицова</w:t>
      </w:r>
      <w:bookmarkStart w:id="0" w:name="_GoBack"/>
      <w:bookmarkEnd w:id="0"/>
    </w:p>
    <w:p w:rsidR="00BD62F7" w:rsidRPr="00BD62F7" w:rsidRDefault="00BD62F7" w:rsidP="00B0589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2F7" w:rsidRPr="00BD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B"/>
    <w:rsid w:val="002B4155"/>
    <w:rsid w:val="004A5176"/>
    <w:rsid w:val="006E52DF"/>
    <w:rsid w:val="008E57A6"/>
    <w:rsid w:val="00B05899"/>
    <w:rsid w:val="00BD62F7"/>
    <w:rsid w:val="00D07D82"/>
    <w:rsid w:val="00D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1DBD"/>
  <w15:docId w15:val="{953834A7-B3F6-4108-9E3C-6460FCE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Потребител на Windows</cp:lastModifiedBy>
  <cp:revision>4</cp:revision>
  <dcterms:created xsi:type="dcterms:W3CDTF">2020-04-06T11:57:00Z</dcterms:created>
  <dcterms:modified xsi:type="dcterms:W3CDTF">2020-04-13T10:48:00Z</dcterms:modified>
</cp:coreProperties>
</file>